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20098182" w:rsidR="00400F08" w:rsidRPr="00FA2D5F" w:rsidRDefault="000F6D8D" w:rsidP="00D16646">
      <w:pPr>
        <w:jc w:val="center"/>
        <w:rPr>
          <w:rFonts w:ascii="TH SarabunPSK" w:hAnsi="TH SarabunPSK" w:cs="TH SarabunPSK"/>
          <w:sz w:val="36"/>
          <w:szCs w:val="36"/>
        </w:rPr>
      </w:pPr>
      <w:r w:rsidRPr="000F6D8D">
        <w:rPr>
          <w:rFonts w:ascii="TH SarabunPSK" w:hAnsi="TH SarabunPSK" w:cs="TH SarabunPSK"/>
          <w:sz w:val="36"/>
          <w:szCs w:val="36"/>
          <w:cs/>
        </w:rPr>
        <w:t>กลุ่มงานเภสัชกรรม (ห้องยา)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D16646" w:rsidRPr="00D16646">
        <w:rPr>
          <w:rFonts w:ascii="TH SarabunPSK" w:hAnsi="TH SarabunPSK" w:cs="TH SarabunPSK"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0FA612D8" w14:textId="5F9ED72A" w:rsidR="00400F08" w:rsidRDefault="00400F08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b/>
          <w:bCs/>
          <w:sz w:val="32"/>
          <w:szCs w:val="32"/>
          <w:cs/>
        </w:rPr>
        <w:t>หยุดใช้คอมพิวเตอร์:</w:t>
      </w:r>
      <w:r w:rsidRPr="00400F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A97" w:rsidRPr="00F16A97">
        <w:rPr>
          <w:rFonts w:ascii="TH SarabunPSK" w:hAnsi="TH SarabunPSK" w:cs="TH SarabunPSK"/>
          <w:sz w:val="32"/>
          <w:szCs w:val="32"/>
          <w:cs/>
        </w:rPr>
        <w:t>ห้ามพยายามบันทึกข้อมูลเข้าระบบหรือสั่งพิมพ์สติกเกอร์ยา</w:t>
      </w:r>
    </w:p>
    <w:p w14:paraId="6F7286EE" w14:textId="77777777" w:rsidR="00F16A97" w:rsidRDefault="00F16A97" w:rsidP="00F16A97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Pr="00F16A97">
        <w:rPr>
          <w:rFonts w:ascii="TH SarabunPSK" w:hAnsi="TH SarabunPSK" w:cs="TH SarabunPSK"/>
          <w:sz w:val="32"/>
          <w:szCs w:val="32"/>
        </w:rPr>
        <w:t xml:space="preserve">IT </w:t>
      </w:r>
      <w:r w:rsidRPr="00F16A97">
        <w:rPr>
          <w:rFonts w:ascii="TH SarabunPSK" w:hAnsi="TH SarabunPSK" w:cs="TH SarabunPSK"/>
          <w:sz w:val="32"/>
          <w:szCs w:val="32"/>
          <w:cs/>
        </w:rPr>
        <w:t>เจ็บจี๊ด/</w:t>
      </w:r>
      <w:r w:rsidRPr="00F16A97">
        <w:rPr>
          <w:rFonts w:ascii="TH SarabunPSK" w:hAnsi="TH SarabunPSK" w:cs="TH SarabunPSK"/>
          <w:sz w:val="32"/>
          <w:szCs w:val="32"/>
        </w:rPr>
        <w:t xml:space="preserve">Ransomware: </w:t>
      </w:r>
      <w:r w:rsidRPr="00F16A97">
        <w:rPr>
          <w:rFonts w:ascii="TH SarabunPSK" w:hAnsi="TH SarabunPSK" w:cs="TH SarabunPSK"/>
          <w:sz w:val="32"/>
          <w:szCs w:val="32"/>
          <w:cs/>
        </w:rPr>
        <w:t>ห้ามปิดเครื่อง (</w:t>
      </w:r>
      <w:r w:rsidRPr="00F16A97">
        <w:rPr>
          <w:rFonts w:ascii="TH SarabunPSK" w:hAnsi="TH SarabunPSK" w:cs="TH SarabunPSK"/>
          <w:sz w:val="32"/>
          <w:szCs w:val="32"/>
        </w:rPr>
        <w:t xml:space="preserve">Shut down) </w:t>
      </w:r>
      <w:r w:rsidRPr="00F16A97">
        <w:rPr>
          <w:rFonts w:ascii="TH SarabunPSK" w:hAnsi="TH SarabunPSK" w:cs="TH SarabunPSK"/>
          <w:sz w:val="32"/>
          <w:szCs w:val="32"/>
          <w:cs/>
        </w:rPr>
        <w:t xml:space="preserve">เด็ดขาด ให้ถอดสาย </w:t>
      </w:r>
      <w:r w:rsidRPr="00F16A97">
        <w:rPr>
          <w:rFonts w:ascii="TH SarabunPSK" w:hAnsi="TH SarabunPSK" w:cs="TH SarabunPSK"/>
          <w:sz w:val="32"/>
          <w:szCs w:val="32"/>
        </w:rPr>
        <w:t xml:space="preserve">LAN </w:t>
      </w:r>
      <w:r w:rsidRPr="00F16A97">
        <w:rPr>
          <w:rFonts w:ascii="TH SarabunPSK" w:hAnsi="TH SarabunPSK" w:cs="TH SarabunPSK"/>
          <w:sz w:val="32"/>
          <w:szCs w:val="32"/>
          <w:cs/>
        </w:rPr>
        <w:t>ออกจากหลังคอมพิวเตอร์ทุกเครื่องในห้องยาทันที)</w:t>
      </w:r>
    </w:p>
    <w:p w14:paraId="39B76069" w14:textId="77777777" w:rsidR="00F16A97" w:rsidRDefault="00F16A97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 </w:t>
      </w:r>
      <w:r w:rsidRPr="00F16A97">
        <w:rPr>
          <w:rFonts w:ascii="TH SarabunPSK" w:hAnsi="TH SarabunPSK" w:cs="TH SarabunPSK"/>
          <w:b/>
          <w:bCs/>
          <w:sz w:val="32"/>
          <w:szCs w:val="32"/>
        </w:rPr>
        <w:t>BCP Box:</w:t>
      </w:r>
      <w:r w:rsidRPr="00F16A97">
        <w:rPr>
          <w:rFonts w:ascii="TH SarabunPSK" w:hAnsi="TH SarabunPSK" w:cs="TH SarabunPSK"/>
          <w:sz w:val="32"/>
          <w:szCs w:val="32"/>
        </w:rPr>
        <w:t xml:space="preserve"> </w:t>
      </w:r>
      <w:r w:rsidRPr="00F16A97">
        <w:rPr>
          <w:rFonts w:ascii="TH SarabunPSK" w:hAnsi="TH SarabunPSK" w:cs="TH SarabunPSK"/>
          <w:sz w:val="32"/>
          <w:szCs w:val="32"/>
          <w:cs/>
        </w:rPr>
        <w:t xml:space="preserve">หัวหน้าเวรห้องยานำ "กล่อง </w:t>
      </w:r>
      <w:r w:rsidRPr="00F16A97">
        <w:rPr>
          <w:rFonts w:ascii="TH SarabunPSK" w:hAnsi="TH SarabunPSK" w:cs="TH SarabunPSK"/>
          <w:sz w:val="32"/>
          <w:szCs w:val="32"/>
        </w:rPr>
        <w:t xml:space="preserve">BCP </w:t>
      </w:r>
      <w:r w:rsidRPr="00F16A97">
        <w:rPr>
          <w:rFonts w:ascii="TH SarabunPSK" w:hAnsi="TH SarabunPSK" w:cs="TH SarabunPSK"/>
          <w:sz w:val="32"/>
          <w:szCs w:val="32"/>
          <w:cs/>
        </w:rPr>
        <w:t>ฉุกเฉิน" ออกมา เตรียมสมุดทะเบียนจ่ายยา</w:t>
      </w:r>
      <w:r w:rsidRPr="00F16A97">
        <w:rPr>
          <w:rFonts w:ascii="TH SarabunPSK" w:hAnsi="TH SarabunPSK" w:cs="TH SarabunPSK"/>
          <w:sz w:val="32"/>
          <w:szCs w:val="32"/>
        </w:rPr>
        <w:t xml:space="preserve">, </w:t>
      </w:r>
      <w:r w:rsidRPr="00F16A97">
        <w:rPr>
          <w:rFonts w:ascii="TH SarabunPSK" w:hAnsi="TH SarabunPSK" w:cs="TH SarabunPSK"/>
          <w:sz w:val="32"/>
          <w:szCs w:val="32"/>
          <w:cs/>
        </w:rPr>
        <w:t>สติกเกอร์ฉลากยาเปล่า</w:t>
      </w:r>
      <w:r w:rsidRPr="00F16A97">
        <w:rPr>
          <w:rFonts w:ascii="TH SarabunPSK" w:hAnsi="TH SarabunPSK" w:cs="TH SarabunPSK"/>
          <w:sz w:val="32"/>
          <w:szCs w:val="32"/>
        </w:rPr>
        <w:t xml:space="preserve">, </w:t>
      </w:r>
      <w:r w:rsidRPr="00F16A97">
        <w:rPr>
          <w:rFonts w:ascii="TH SarabunPSK" w:hAnsi="TH SarabunPSK" w:cs="TH SarabunPSK"/>
          <w:sz w:val="32"/>
          <w:szCs w:val="32"/>
          <w:cs/>
        </w:rPr>
        <w:t>เครื่องคิดเลข และ แฟ้มตารางราคายา (</w:t>
      </w:r>
      <w:r w:rsidRPr="00F16A97">
        <w:rPr>
          <w:rFonts w:ascii="TH SarabunPSK" w:hAnsi="TH SarabunPSK" w:cs="TH SarabunPSK"/>
          <w:sz w:val="32"/>
          <w:szCs w:val="32"/>
        </w:rPr>
        <w:t>Price List)</w:t>
      </w:r>
    </w:p>
    <w:p w14:paraId="6408EF9D" w14:textId="77777777" w:rsidR="00F16A97" w:rsidRDefault="00F16A97" w:rsidP="00F16A97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b/>
          <w:bCs/>
          <w:sz w:val="32"/>
          <w:szCs w:val="32"/>
          <w:cs/>
        </w:rPr>
        <w:t>จัดเตรียมพื้นที่:</w:t>
      </w:r>
      <w:r w:rsidRPr="00F16A97">
        <w:rPr>
          <w:rFonts w:ascii="TH SarabunPSK" w:hAnsi="TH SarabunPSK" w:cs="TH SarabunPSK"/>
          <w:sz w:val="32"/>
          <w:szCs w:val="32"/>
        </w:rPr>
        <w:t xml:space="preserve"> </w:t>
      </w:r>
      <w:r w:rsidRPr="00F16A97">
        <w:rPr>
          <w:rFonts w:ascii="TH SarabunPSK" w:hAnsi="TH SarabunPSK" w:cs="TH SarabunPSK"/>
          <w:sz w:val="32"/>
          <w:szCs w:val="32"/>
          <w:cs/>
        </w:rPr>
        <w:t>แบ่งโซนการทำงานให้ชัดเจน (จุดรับใบสั่งยา</w:t>
      </w:r>
      <w:r w:rsidRPr="00F16A97">
        <w:rPr>
          <w:rFonts w:ascii="TH SarabunPSK" w:hAnsi="TH SarabunPSK" w:cs="TH SarabunPSK"/>
          <w:sz w:val="32"/>
          <w:szCs w:val="32"/>
        </w:rPr>
        <w:t xml:space="preserve">, </w:t>
      </w:r>
      <w:r w:rsidRPr="00F16A97">
        <w:rPr>
          <w:rFonts w:ascii="TH SarabunPSK" w:hAnsi="TH SarabunPSK" w:cs="TH SarabunPSK"/>
          <w:sz w:val="32"/>
          <w:szCs w:val="32"/>
          <w:cs/>
        </w:rPr>
        <w:t>จุดจัดยา</w:t>
      </w:r>
      <w:r w:rsidRPr="00F16A97">
        <w:rPr>
          <w:rFonts w:ascii="TH SarabunPSK" w:hAnsi="TH SarabunPSK" w:cs="TH SarabunPSK"/>
          <w:sz w:val="32"/>
          <w:szCs w:val="32"/>
        </w:rPr>
        <w:t xml:space="preserve">, </w:t>
      </w:r>
      <w:r w:rsidRPr="00F16A97">
        <w:rPr>
          <w:rFonts w:ascii="TH SarabunPSK" w:hAnsi="TH SarabunPSK" w:cs="TH SarabunPSK"/>
          <w:sz w:val="32"/>
          <w:szCs w:val="32"/>
          <w:cs/>
        </w:rPr>
        <w:t>จุดตรวจสอบ</w:t>
      </w:r>
      <w:r w:rsidRPr="00F16A97">
        <w:rPr>
          <w:rFonts w:ascii="TH SarabunPSK" w:hAnsi="TH SarabunPSK" w:cs="TH SarabunPSK"/>
          <w:sz w:val="32"/>
          <w:szCs w:val="32"/>
        </w:rPr>
        <w:t xml:space="preserve">, </w:t>
      </w:r>
      <w:r w:rsidRPr="00F16A97">
        <w:rPr>
          <w:rFonts w:ascii="TH SarabunPSK" w:hAnsi="TH SarabunPSK" w:cs="TH SarabunPSK"/>
          <w:sz w:val="32"/>
          <w:szCs w:val="32"/>
          <w:cs/>
        </w:rPr>
        <w:t>จุดจ่ายยา)</w:t>
      </w:r>
    </w:p>
    <w:p w14:paraId="0BDAA6B8" w14:textId="1B7148F7" w:rsidR="00F16A97" w:rsidRPr="00F16A97" w:rsidRDefault="00F16A97" w:rsidP="00F16A97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b/>
          <w:bCs/>
          <w:sz w:val="32"/>
          <w:szCs w:val="32"/>
          <w:cs/>
        </w:rPr>
        <w:t>ประสานงานการเงิน:</w:t>
      </w:r>
      <w:r w:rsidRPr="00F16A97">
        <w:rPr>
          <w:rFonts w:ascii="TH SarabunPSK" w:hAnsi="TH SarabunPSK" w:cs="TH SarabunPSK"/>
          <w:sz w:val="32"/>
          <w:szCs w:val="32"/>
        </w:rPr>
        <w:t xml:space="preserve"> </w:t>
      </w:r>
      <w:r w:rsidRPr="00F16A97">
        <w:rPr>
          <w:rFonts w:ascii="TH SarabunPSK" w:hAnsi="TH SarabunPSK" w:cs="TH SarabunPSK"/>
          <w:sz w:val="32"/>
          <w:szCs w:val="32"/>
          <w:cs/>
        </w:rPr>
        <w:t>ตกลงช่องทางการสื่อสารกับห้องการเงิน เพื่อส่งยอดค่าใช้จ่ายให้คิดเงินผู้ป่วย</w:t>
      </w:r>
    </w:p>
    <w:p w14:paraId="29192E96" w14:textId="1FAC46BE" w:rsidR="00400F08" w:rsidRPr="00A651D1" w:rsidRDefault="00400F08" w:rsidP="00A651D1">
      <w:p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Segoe UI Emoji" w:hAnsi="Segoe UI Emoji" w:cs="Segoe UI Emoji" w:hint="cs"/>
          <w:b/>
          <w:bCs/>
          <w:sz w:val="32"/>
          <w:szCs w:val="32"/>
          <w:cs/>
        </w:rPr>
        <w:t>🏥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51D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>Manual Operations)</w:t>
      </w:r>
    </w:p>
    <w:p w14:paraId="526F32BC" w14:textId="0BA3BDE7" w:rsidR="00400F08" w:rsidRDefault="00400F08" w:rsidP="00B47DD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F16A97" w:rsidRPr="00F16A97">
        <w:rPr>
          <w:rFonts w:ascii="TH SarabunPSK" w:hAnsi="TH SarabunPSK" w:cs="TH SarabunPSK"/>
          <w:b/>
          <w:bCs/>
          <w:sz w:val="32"/>
          <w:szCs w:val="32"/>
          <w:cs/>
        </w:rPr>
        <w:t>จุดรับใบสั่งยา (</w:t>
      </w:r>
      <w:r w:rsidR="00F16A97" w:rsidRPr="00F16A97">
        <w:rPr>
          <w:rFonts w:ascii="TH SarabunPSK" w:hAnsi="TH SarabunPSK" w:cs="TH SarabunPSK"/>
          <w:b/>
          <w:bCs/>
          <w:sz w:val="32"/>
          <w:szCs w:val="32"/>
        </w:rPr>
        <w:t>Prescription Receiving)</w:t>
      </w:r>
    </w:p>
    <w:p w14:paraId="21BEF3F7" w14:textId="77777777" w:rsidR="00F16A97" w:rsidRPr="00F16A97" w:rsidRDefault="00F16A97" w:rsidP="00F16A97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sz w:val="32"/>
          <w:szCs w:val="32"/>
          <w:cs/>
        </w:rPr>
        <w:t>รับ</w:t>
      </w:r>
      <w:r w:rsidRPr="00F16A97">
        <w:rPr>
          <w:rFonts w:ascii="TH SarabunPSK" w:hAnsi="TH SarabunPSK" w:cs="TH SarabunPSK"/>
          <w:sz w:val="32"/>
          <w:szCs w:val="32"/>
        </w:rPr>
        <w:t xml:space="preserve"> </w:t>
      </w:r>
      <w:r w:rsidRPr="00F16A97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F16A97">
        <w:rPr>
          <w:rFonts w:ascii="TH SarabunPSK" w:hAnsi="TH SarabunPSK" w:cs="TH SarabunPSK"/>
          <w:b/>
          <w:bCs/>
          <w:sz w:val="32"/>
          <w:szCs w:val="32"/>
          <w:cs/>
        </w:rPr>
        <w:t>ใบสั่งยาแบบกระดาษ (</w:t>
      </w:r>
      <w:r w:rsidRPr="00F16A97">
        <w:rPr>
          <w:rFonts w:ascii="TH SarabunPSK" w:hAnsi="TH SarabunPSK" w:cs="TH SarabunPSK"/>
          <w:b/>
          <w:bCs/>
          <w:sz w:val="32"/>
          <w:szCs w:val="32"/>
        </w:rPr>
        <w:t>Manual Prescription)"</w:t>
      </w:r>
      <w:r w:rsidRPr="00F16A97">
        <w:rPr>
          <w:rFonts w:ascii="TH SarabunPSK" w:hAnsi="TH SarabunPSK" w:cs="TH SarabunPSK"/>
          <w:sz w:val="32"/>
          <w:szCs w:val="32"/>
        </w:rPr>
        <w:t xml:space="preserve"> </w:t>
      </w:r>
      <w:r w:rsidRPr="00F16A97">
        <w:rPr>
          <w:rFonts w:ascii="TH SarabunPSK" w:hAnsi="TH SarabunPSK" w:cs="TH SarabunPSK"/>
          <w:sz w:val="32"/>
          <w:szCs w:val="32"/>
          <w:cs/>
        </w:rPr>
        <w:t>จากผู้ป่วย (</w:t>
      </w:r>
      <w:r w:rsidRPr="00F16A97">
        <w:rPr>
          <w:rFonts w:ascii="TH SarabunPSK" w:hAnsi="TH SarabunPSK" w:cs="TH SarabunPSK"/>
          <w:sz w:val="32"/>
          <w:szCs w:val="32"/>
        </w:rPr>
        <w:t xml:space="preserve">OPD/ER) </w:t>
      </w:r>
      <w:r w:rsidRPr="00F16A97">
        <w:rPr>
          <w:rFonts w:ascii="TH SarabunPSK" w:hAnsi="TH SarabunPSK" w:cs="TH SarabunPSK"/>
          <w:sz w:val="32"/>
          <w:szCs w:val="32"/>
          <w:cs/>
        </w:rPr>
        <w:t>หรือจากพนักงานเดินเอกสาร (</w:t>
      </w:r>
      <w:r w:rsidRPr="00F16A97">
        <w:rPr>
          <w:rFonts w:ascii="TH SarabunPSK" w:hAnsi="TH SarabunPSK" w:cs="TH SarabunPSK"/>
          <w:sz w:val="32"/>
          <w:szCs w:val="32"/>
        </w:rPr>
        <w:t>IPD)</w:t>
      </w:r>
    </w:p>
    <w:p w14:paraId="4ACAAE16" w14:textId="2CC6D221" w:rsidR="00F16A97" w:rsidRPr="00F16A97" w:rsidRDefault="00F16A97" w:rsidP="00F16A97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b/>
          <w:bCs/>
          <w:sz w:val="32"/>
          <w:szCs w:val="32"/>
          <w:cs/>
        </w:rPr>
        <w:t>เภสัชกรตรวจสอบความสมบูรณ์:</w:t>
      </w:r>
      <w:r w:rsidRPr="00F16A97">
        <w:rPr>
          <w:rFonts w:ascii="TH SarabunPSK" w:hAnsi="TH SarabunPSK" w:cs="TH SarabunPSK"/>
          <w:sz w:val="32"/>
          <w:szCs w:val="32"/>
        </w:rPr>
        <w:t xml:space="preserve"> </w:t>
      </w:r>
      <w:r w:rsidRPr="00F16A97">
        <w:rPr>
          <w:rFonts w:ascii="TH SarabunPSK" w:hAnsi="TH SarabunPSK" w:cs="TH SarabunPSK"/>
          <w:sz w:val="32"/>
          <w:szCs w:val="32"/>
          <w:cs/>
        </w:rPr>
        <w:t>ต้องมี ชื่อ-สกุล</w:t>
      </w:r>
      <w:r w:rsidRPr="00F16A97">
        <w:rPr>
          <w:rFonts w:ascii="TH SarabunPSK" w:hAnsi="TH SarabunPSK" w:cs="TH SarabunPSK"/>
          <w:sz w:val="32"/>
          <w:szCs w:val="32"/>
        </w:rPr>
        <w:t xml:space="preserve">, HN </w:t>
      </w:r>
      <w:r w:rsidRPr="00F16A97">
        <w:rPr>
          <w:rFonts w:ascii="TH SarabunPSK" w:hAnsi="TH SarabunPSK" w:cs="TH SarabunPSK"/>
          <w:sz w:val="32"/>
          <w:szCs w:val="32"/>
          <w:cs/>
        </w:rPr>
        <w:t>ของผู้ป่วยชัดเจน</w:t>
      </w:r>
    </w:p>
    <w:p w14:paraId="04285095" w14:textId="77777777" w:rsidR="00F16A97" w:rsidRDefault="00F16A97" w:rsidP="00F16A97">
      <w:pPr>
        <w:pStyle w:val="a9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sz w:val="32"/>
          <w:szCs w:val="32"/>
          <w:cs/>
        </w:rPr>
        <w:t>ต้องมี ลายมือชื่อแพทย์ และเวลาที่สั่ง</w:t>
      </w:r>
    </w:p>
    <w:p w14:paraId="0260A712" w14:textId="21423642" w:rsidR="00F16A97" w:rsidRDefault="00F16A97" w:rsidP="00F16A97">
      <w:pPr>
        <w:pStyle w:val="a9"/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b/>
          <w:bCs/>
          <w:sz w:val="32"/>
          <w:szCs w:val="32"/>
          <w:cs/>
        </w:rPr>
        <w:t>ตรวจสอบประวัติการแพ้ยาอย่างเคร่งครัด!</w:t>
      </w:r>
      <w:r w:rsidRPr="00F16A97">
        <w:rPr>
          <w:rFonts w:ascii="TH SarabunPSK" w:hAnsi="TH SarabunPSK" w:cs="TH SarabunPSK"/>
          <w:sz w:val="32"/>
          <w:szCs w:val="32"/>
        </w:rPr>
        <w:t xml:space="preserve"> (</w:t>
      </w:r>
      <w:r w:rsidRPr="00F16A97">
        <w:rPr>
          <w:rFonts w:ascii="TH SarabunPSK" w:hAnsi="TH SarabunPSK" w:cs="TH SarabunPSK"/>
          <w:sz w:val="32"/>
          <w:szCs w:val="32"/>
          <w:cs/>
        </w:rPr>
        <w:t>ซักถามผู้ป่วยซ้ำอีกครั้งที่หน้าช่องรับยาเสมอ เนื่องจากไม่มีระบบแจ้งเตือนในคอมพิวเตอร์)</w:t>
      </w:r>
    </w:p>
    <w:p w14:paraId="5DFAE55F" w14:textId="64F7934D" w:rsidR="00F16A97" w:rsidRPr="00F16A97" w:rsidRDefault="00F16A97" w:rsidP="00F16A97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sz w:val="32"/>
          <w:szCs w:val="32"/>
          <w:cs/>
        </w:rPr>
        <w:t>ลงทะเบียนรับใบสั่งยาใน "สมุดทะเบียนจ่ายยา (</w:t>
      </w:r>
      <w:r w:rsidRPr="00F16A97">
        <w:rPr>
          <w:rFonts w:ascii="TH SarabunPSK" w:hAnsi="TH SarabunPSK" w:cs="TH SarabunPSK"/>
          <w:sz w:val="32"/>
          <w:szCs w:val="32"/>
        </w:rPr>
        <w:t xml:space="preserve">Pharmacy Logbook)" </w:t>
      </w:r>
      <w:r w:rsidRPr="00F16A97">
        <w:rPr>
          <w:rFonts w:ascii="TH SarabunPSK" w:hAnsi="TH SarabunPSK" w:cs="TH SarabunPSK"/>
          <w:sz w:val="32"/>
          <w:szCs w:val="32"/>
          <w:cs/>
        </w:rPr>
        <w:t>และให้คิวผู้ป่วย</w:t>
      </w:r>
    </w:p>
    <w:p w14:paraId="537E5FF1" w14:textId="05589FAA" w:rsidR="00400F08" w:rsidRDefault="00400F08" w:rsidP="000074AF">
      <w:pPr>
        <w:spacing w:after="0"/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F16A97" w:rsidRPr="00F16A97">
        <w:rPr>
          <w:rFonts w:ascii="TH SarabunPSK" w:hAnsi="TH SarabunPSK" w:cs="TH SarabunPSK"/>
          <w:b/>
          <w:bCs/>
          <w:sz w:val="32"/>
          <w:szCs w:val="32"/>
          <w:cs/>
        </w:rPr>
        <w:t>จุดจัดยาและพิมพ์ฉลาก (</w:t>
      </w:r>
      <w:r w:rsidR="00F16A97" w:rsidRPr="00F16A97">
        <w:rPr>
          <w:rFonts w:ascii="TH SarabunPSK" w:hAnsi="TH SarabunPSK" w:cs="TH SarabunPSK"/>
          <w:b/>
          <w:bCs/>
          <w:sz w:val="32"/>
          <w:szCs w:val="32"/>
        </w:rPr>
        <w:t>Dispensing &amp; Labeling)</w:t>
      </w:r>
    </w:p>
    <w:p w14:paraId="17BF2EF4" w14:textId="77777777" w:rsidR="00F16A97" w:rsidRDefault="00F16A97" w:rsidP="00A651D1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sz w:val="32"/>
          <w:szCs w:val="32"/>
          <w:cs/>
        </w:rPr>
        <w:t xml:space="preserve">จัดยาตามรายการในใบสั่งยา </w:t>
      </w:r>
      <w:r w:rsidRPr="00F16A97">
        <w:rPr>
          <w:rFonts w:ascii="TH SarabunPSK" w:hAnsi="TH SarabunPSK" w:cs="TH SarabunPSK"/>
          <w:sz w:val="32"/>
          <w:szCs w:val="32"/>
        </w:rPr>
        <w:t>Manual</w:t>
      </w:r>
    </w:p>
    <w:p w14:paraId="1D8586C2" w14:textId="77777777" w:rsidR="00F16A97" w:rsidRDefault="00F16A97" w:rsidP="00F16A97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b/>
          <w:bCs/>
          <w:sz w:val="32"/>
          <w:szCs w:val="32"/>
          <w:cs/>
        </w:rPr>
        <w:t>เขียนฉลากยาด้วยมือ (</w:t>
      </w:r>
      <w:r w:rsidRPr="00F16A97">
        <w:rPr>
          <w:rFonts w:ascii="TH SarabunPSK" w:hAnsi="TH SarabunPSK" w:cs="TH SarabunPSK"/>
          <w:b/>
          <w:bCs/>
          <w:sz w:val="32"/>
          <w:szCs w:val="32"/>
        </w:rPr>
        <w:t>Manual Labeling):</w:t>
      </w:r>
      <w:r w:rsidRPr="00F16A97">
        <w:rPr>
          <w:rFonts w:ascii="TH SarabunPSK" w:hAnsi="TH SarabunPSK" w:cs="TH SarabunPSK"/>
          <w:sz w:val="32"/>
          <w:szCs w:val="32"/>
        </w:rPr>
        <w:t xml:space="preserve"> </w:t>
      </w:r>
      <w:r w:rsidRPr="00F16A97">
        <w:rPr>
          <w:rFonts w:ascii="TH SarabunPSK" w:hAnsi="TH SarabunPSK" w:cs="TH SarabunPSK"/>
          <w:sz w:val="32"/>
          <w:szCs w:val="32"/>
          <w:cs/>
        </w:rPr>
        <w:t>เขียนลงบนสติกเกอร์เปล่า หรือซองยาเปล่า</w:t>
      </w:r>
    </w:p>
    <w:p w14:paraId="0AA8EC42" w14:textId="29D64E45" w:rsidR="00F16A97" w:rsidRPr="00F16A97" w:rsidRDefault="00F16A97" w:rsidP="00F16A97">
      <w:pPr>
        <w:pStyle w:val="a9"/>
        <w:numPr>
          <w:ilvl w:val="1"/>
          <w:numId w:val="10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i/>
          <w:iCs/>
          <w:sz w:val="32"/>
          <w:szCs w:val="32"/>
          <w:cs/>
        </w:rPr>
        <w:t>ข้อบังคับ:</w:t>
      </w:r>
      <w:r w:rsidRPr="00F16A97">
        <w:rPr>
          <w:rFonts w:ascii="TH SarabunPSK" w:hAnsi="TH SarabunPSK" w:cs="TH SarabunPSK"/>
          <w:sz w:val="32"/>
          <w:szCs w:val="32"/>
        </w:rPr>
        <w:t xml:space="preserve"> </w:t>
      </w:r>
      <w:r w:rsidRPr="00F16A97">
        <w:rPr>
          <w:rFonts w:ascii="TH SarabunPSK" w:hAnsi="TH SarabunPSK" w:cs="TH SarabunPSK"/>
          <w:sz w:val="32"/>
          <w:szCs w:val="32"/>
          <w:cs/>
        </w:rPr>
        <w:t>ต้องเขียน ชื่อ-สกุลผู้ป่วย</w:t>
      </w:r>
      <w:r w:rsidRPr="00F16A97">
        <w:rPr>
          <w:rFonts w:ascii="TH SarabunPSK" w:hAnsi="TH SarabunPSK" w:cs="TH SarabunPSK"/>
          <w:sz w:val="32"/>
          <w:szCs w:val="32"/>
        </w:rPr>
        <w:t xml:space="preserve">, </w:t>
      </w:r>
      <w:r w:rsidRPr="00F16A97">
        <w:rPr>
          <w:rFonts w:ascii="TH SarabunPSK" w:hAnsi="TH SarabunPSK" w:cs="TH SarabunPSK"/>
          <w:sz w:val="32"/>
          <w:szCs w:val="32"/>
          <w:cs/>
        </w:rPr>
        <w:t>ชื่อยา</w:t>
      </w:r>
      <w:r w:rsidRPr="00F16A97">
        <w:rPr>
          <w:rFonts w:ascii="TH SarabunPSK" w:hAnsi="TH SarabunPSK" w:cs="TH SarabunPSK"/>
          <w:sz w:val="32"/>
          <w:szCs w:val="32"/>
        </w:rPr>
        <w:t xml:space="preserve">, </w:t>
      </w:r>
      <w:r w:rsidRPr="00F16A97">
        <w:rPr>
          <w:rFonts w:ascii="TH SarabunPSK" w:hAnsi="TH SarabunPSK" w:cs="TH SarabunPSK"/>
          <w:sz w:val="32"/>
          <w:szCs w:val="32"/>
          <w:cs/>
        </w:rPr>
        <w:t>ขนาดยา</w:t>
      </w:r>
      <w:r w:rsidRPr="00F16A97">
        <w:rPr>
          <w:rFonts w:ascii="TH SarabunPSK" w:hAnsi="TH SarabunPSK" w:cs="TH SarabunPSK"/>
          <w:sz w:val="32"/>
          <w:szCs w:val="32"/>
        </w:rPr>
        <w:t xml:space="preserve">, </w:t>
      </w:r>
      <w:r w:rsidRPr="00F16A97">
        <w:rPr>
          <w:rFonts w:ascii="TH SarabunPSK" w:hAnsi="TH SarabunPSK" w:cs="TH SarabunPSK"/>
          <w:sz w:val="32"/>
          <w:szCs w:val="32"/>
          <w:cs/>
        </w:rPr>
        <w:t>และวิธีใช้</w:t>
      </w:r>
      <w:r w:rsidRPr="00F16A97">
        <w:rPr>
          <w:rFonts w:ascii="TH SarabunPSK" w:hAnsi="TH SarabunPSK" w:cs="TH SarabunPSK"/>
          <w:sz w:val="32"/>
          <w:szCs w:val="32"/>
        </w:rPr>
        <w:t xml:space="preserve"> </w:t>
      </w:r>
      <w:r w:rsidRPr="00F16A97">
        <w:rPr>
          <w:rFonts w:ascii="TH SarabunPSK" w:hAnsi="TH SarabunPSK" w:cs="TH SarabunPSK"/>
          <w:b/>
          <w:bCs/>
          <w:sz w:val="32"/>
          <w:szCs w:val="32"/>
          <w:cs/>
        </w:rPr>
        <w:t>ด้วยลายมือที่อ่านง่ายและชัดเจนที่สุด</w:t>
      </w:r>
    </w:p>
    <w:p w14:paraId="6ACFED3F" w14:textId="2BB68D05" w:rsidR="00F16A97" w:rsidRPr="00F16A97" w:rsidRDefault="00F16A97" w:rsidP="00F16A97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F16A97">
        <w:rPr>
          <w:rFonts w:ascii="TH SarabunPSK" w:hAnsi="TH SarabunPSK" w:cs="TH SarabunPSK"/>
          <w:sz w:val="32"/>
          <w:szCs w:val="32"/>
          <w:cs/>
        </w:rPr>
        <w:t>หากเป็น "ยาความเสี่ยงสูง (</w:t>
      </w:r>
      <w:r w:rsidRPr="00F16A97">
        <w:rPr>
          <w:rFonts w:ascii="TH SarabunPSK" w:hAnsi="TH SarabunPSK" w:cs="TH SarabunPSK"/>
          <w:sz w:val="32"/>
          <w:szCs w:val="32"/>
        </w:rPr>
        <w:t xml:space="preserve">High Alert Drugs)" </w:t>
      </w:r>
      <w:r w:rsidRPr="00F16A97">
        <w:rPr>
          <w:rFonts w:ascii="TH SarabunPSK" w:hAnsi="TH SarabunPSK" w:cs="TH SarabunPSK"/>
          <w:sz w:val="32"/>
          <w:szCs w:val="32"/>
          <w:cs/>
        </w:rPr>
        <w:t xml:space="preserve">ต้องมีเภสัชกรอีกคนช่วย </w:t>
      </w:r>
      <w:r w:rsidRPr="00F16A97">
        <w:rPr>
          <w:rFonts w:ascii="TH SarabunPSK" w:hAnsi="TH SarabunPSK" w:cs="TH SarabunPSK"/>
          <w:sz w:val="32"/>
          <w:szCs w:val="32"/>
        </w:rPr>
        <w:t xml:space="preserve">Double Check </w:t>
      </w:r>
      <w:r w:rsidRPr="00F16A97">
        <w:rPr>
          <w:rFonts w:ascii="TH SarabunPSK" w:hAnsi="TH SarabunPSK" w:cs="TH SarabunPSK"/>
          <w:sz w:val="32"/>
          <w:szCs w:val="32"/>
          <w:cs/>
        </w:rPr>
        <w:t>เสมอ</w:t>
      </w:r>
    </w:p>
    <w:p w14:paraId="37FA5293" w14:textId="0F5125DA" w:rsidR="00400F08" w:rsidRPr="00EC0DDD" w:rsidRDefault="00400F08" w:rsidP="000074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F16A97" w:rsidRPr="00F16A97">
        <w:rPr>
          <w:rFonts w:ascii="TH SarabunPSK" w:hAnsi="TH SarabunPSK" w:cs="TH SarabunPSK"/>
          <w:b/>
          <w:bCs/>
          <w:sz w:val="32"/>
          <w:szCs w:val="32"/>
          <w:cs/>
        </w:rPr>
        <w:t>จุดคิดราคาและห้องการเงิน (</w:t>
      </w:r>
      <w:r w:rsidR="00F16A97" w:rsidRPr="00F16A97">
        <w:rPr>
          <w:rFonts w:ascii="TH SarabunPSK" w:hAnsi="TH SarabunPSK" w:cs="TH SarabunPSK"/>
          <w:b/>
          <w:bCs/>
          <w:sz w:val="32"/>
          <w:szCs w:val="32"/>
        </w:rPr>
        <w:t>Pricing &amp; Billing)</w:t>
      </w:r>
    </w:p>
    <w:p w14:paraId="6C18DA95" w14:textId="77777777" w:rsidR="000F6D8D" w:rsidRPr="000F6D8D" w:rsidRDefault="000F6D8D" w:rsidP="000F6D8D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sz w:val="32"/>
          <w:szCs w:val="32"/>
          <w:cs/>
        </w:rPr>
        <w:lastRenderedPageBreak/>
        <w:t>เภสัชกร / เจ้าหน้าที่ห้องยา ใช้</w:t>
      </w:r>
      <w:r w:rsidRPr="000F6D8D">
        <w:rPr>
          <w:rFonts w:ascii="TH SarabunPSK" w:hAnsi="TH SarabunPSK" w:cs="TH SarabunPSK"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b/>
          <w:bCs/>
          <w:sz w:val="32"/>
          <w:szCs w:val="32"/>
          <w:cs/>
        </w:rPr>
        <w:t>เครื่องคิดเลข</w:t>
      </w:r>
      <w:r w:rsidRPr="000F6D8D">
        <w:rPr>
          <w:rFonts w:ascii="TH SarabunPSK" w:hAnsi="TH SarabunPSK" w:cs="TH SarabunPSK"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sz w:val="32"/>
          <w:szCs w:val="32"/>
          <w:cs/>
        </w:rPr>
        <w:t>และ</w:t>
      </w:r>
      <w:r w:rsidRPr="000F6D8D">
        <w:rPr>
          <w:rFonts w:ascii="TH SarabunPSK" w:hAnsi="TH SarabunPSK" w:cs="TH SarabunPSK"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b/>
          <w:bCs/>
          <w:sz w:val="32"/>
          <w:szCs w:val="32"/>
          <w:cs/>
        </w:rPr>
        <w:t>แฟ้มตารางราคายา (</w:t>
      </w:r>
      <w:r w:rsidRPr="000F6D8D">
        <w:rPr>
          <w:rFonts w:ascii="TH SarabunPSK" w:hAnsi="TH SarabunPSK" w:cs="TH SarabunPSK"/>
          <w:b/>
          <w:bCs/>
          <w:sz w:val="32"/>
          <w:szCs w:val="32"/>
        </w:rPr>
        <w:t>Price List)</w:t>
      </w:r>
      <w:r w:rsidRPr="000F6D8D">
        <w:rPr>
          <w:rFonts w:ascii="TH SarabunPSK" w:hAnsi="TH SarabunPSK" w:cs="TH SarabunPSK"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sz w:val="32"/>
          <w:szCs w:val="32"/>
          <w:cs/>
        </w:rPr>
        <w:t>คำนวณค่ายาตามใบสั่ง</w:t>
      </w:r>
    </w:p>
    <w:p w14:paraId="59922082" w14:textId="77777777" w:rsidR="000F6D8D" w:rsidRDefault="000F6D8D" w:rsidP="000F6D8D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sz w:val="32"/>
          <w:szCs w:val="32"/>
          <w:cs/>
        </w:rPr>
        <w:t>เขียนยอดรวมค่ายาลงในช่อง "ส่วนของการเงิน" บนใบสั่งยา</w:t>
      </w:r>
    </w:p>
    <w:p w14:paraId="1AF2B60E" w14:textId="78E3E341" w:rsidR="000F6D8D" w:rsidRPr="000F6D8D" w:rsidRDefault="000F6D8D" w:rsidP="000F6D8D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sz w:val="32"/>
          <w:szCs w:val="32"/>
          <w:cs/>
        </w:rPr>
        <w:t>แจ้งให้ผู้ป่วย/ญาติ นำใบสั่งยาไปชำระเงินที่ห้องการเงิน (หรือใช้กระบวนการที่ตกลงกับห้องการเงินไว้) และนำใบเสร็จกลับมารับยา</w:t>
      </w:r>
    </w:p>
    <w:p w14:paraId="283DD7EB" w14:textId="120D454E" w:rsidR="00D16646" w:rsidRPr="00400F08" w:rsidRDefault="00400F08" w:rsidP="000F6D8D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0F6D8D" w:rsidRPr="000F6D8D">
        <w:rPr>
          <w:rFonts w:ascii="TH SarabunPSK" w:hAnsi="TH SarabunPSK" w:cs="TH SarabunPSK"/>
          <w:b/>
          <w:bCs/>
          <w:sz w:val="32"/>
          <w:szCs w:val="32"/>
          <w:cs/>
        </w:rPr>
        <w:t>จุดตรวจสอบและจ่ายยา (</w:t>
      </w:r>
      <w:r w:rsidR="000F6D8D" w:rsidRPr="000F6D8D">
        <w:rPr>
          <w:rFonts w:ascii="TH SarabunPSK" w:hAnsi="TH SarabunPSK" w:cs="TH SarabunPSK"/>
          <w:b/>
          <w:bCs/>
          <w:sz w:val="32"/>
          <w:szCs w:val="32"/>
        </w:rPr>
        <w:t>Verification &amp; Counseling)</w:t>
      </w:r>
    </w:p>
    <w:p w14:paraId="044B8A19" w14:textId="77777777" w:rsidR="000F6D8D" w:rsidRDefault="000F6D8D" w:rsidP="000F6D8D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sz w:val="32"/>
          <w:szCs w:val="32"/>
          <w:cs/>
        </w:rPr>
        <w:t xml:space="preserve">เภสัชกรตรวจสอบยาเทียบกับใบสั่งยา </w:t>
      </w:r>
      <w:r w:rsidRPr="000F6D8D">
        <w:rPr>
          <w:rFonts w:ascii="TH SarabunPSK" w:hAnsi="TH SarabunPSK" w:cs="TH SarabunPSK"/>
          <w:sz w:val="32"/>
          <w:szCs w:val="32"/>
        </w:rPr>
        <w:t xml:space="preserve">Manual </w:t>
      </w:r>
      <w:r w:rsidRPr="000F6D8D">
        <w:rPr>
          <w:rFonts w:ascii="TH SarabunPSK" w:hAnsi="TH SarabunPSK" w:cs="TH SarabunPSK"/>
          <w:sz w:val="32"/>
          <w:szCs w:val="32"/>
          <w:cs/>
        </w:rPr>
        <w:t>และใบเสร็จรับเงิน</w:t>
      </w:r>
    </w:p>
    <w:p w14:paraId="11916D56" w14:textId="23300564" w:rsidR="000F6D8D" w:rsidRDefault="000F6D8D" w:rsidP="000F6D8D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sz w:val="32"/>
          <w:szCs w:val="32"/>
          <w:cs/>
        </w:rPr>
        <w:t>อธิบายวิธีใช้ยาให้ผู้ป่วยฟัง (</w:t>
      </w:r>
      <w:r w:rsidRPr="000F6D8D">
        <w:rPr>
          <w:rFonts w:ascii="TH SarabunPSK" w:hAnsi="TH SarabunPSK" w:cs="TH SarabunPSK"/>
          <w:sz w:val="32"/>
          <w:szCs w:val="32"/>
        </w:rPr>
        <w:t xml:space="preserve">Counseling) </w:t>
      </w:r>
      <w:r w:rsidRPr="000F6D8D">
        <w:rPr>
          <w:rFonts w:ascii="TH SarabunPSK" w:hAnsi="TH SarabunPSK" w:cs="TH SarabunPSK"/>
          <w:sz w:val="32"/>
          <w:szCs w:val="32"/>
          <w:cs/>
        </w:rPr>
        <w:t>โดยใช้หลัก</w:t>
      </w:r>
      <w:r w:rsidRPr="000F6D8D">
        <w:rPr>
          <w:rFonts w:ascii="TH SarabunPSK" w:hAnsi="TH SarabunPSK" w:cs="TH SarabunPSK"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b/>
          <w:bCs/>
          <w:sz w:val="32"/>
          <w:szCs w:val="32"/>
        </w:rPr>
        <w:t>6 Rights</w:t>
      </w:r>
      <w:r w:rsidRPr="000F6D8D">
        <w:rPr>
          <w:rFonts w:ascii="TH SarabunPSK" w:hAnsi="TH SarabunPSK" w:cs="TH SarabunPSK"/>
          <w:sz w:val="32"/>
          <w:szCs w:val="32"/>
        </w:rPr>
        <w:t xml:space="preserve"> (</w:t>
      </w:r>
      <w:r w:rsidRPr="000F6D8D">
        <w:rPr>
          <w:rFonts w:ascii="TH SarabunPSK" w:hAnsi="TH SarabunPSK" w:cs="TH SarabunPSK"/>
          <w:sz w:val="32"/>
          <w:szCs w:val="32"/>
          <w:cs/>
        </w:rPr>
        <w:t>ถูกคน ถูกยา ถูกขนาด ถูกเวลา ถูกวิถีทาง ถูกการบันทึก)</w:t>
      </w:r>
    </w:p>
    <w:p w14:paraId="7D020F0E" w14:textId="5A31165E" w:rsidR="000F6D8D" w:rsidRPr="000F6D8D" w:rsidRDefault="000F6D8D" w:rsidP="000F6D8D">
      <w:pPr>
        <w:pStyle w:val="a9"/>
        <w:numPr>
          <w:ilvl w:val="0"/>
          <w:numId w:val="8"/>
        </w:numPr>
        <w:rPr>
          <w:rFonts w:ascii="TH SarabunPSK" w:hAnsi="TH SarabunPSK" w:cs="TH SarabunPSK" w:hint="cs"/>
          <w:sz w:val="32"/>
          <w:szCs w:val="32"/>
        </w:rPr>
      </w:pPr>
      <w:r w:rsidRPr="000F6D8D">
        <w:rPr>
          <w:rFonts w:ascii="TH SarabunPSK" w:hAnsi="TH SarabunPSK" w:cs="TH SarabunPSK"/>
          <w:b/>
          <w:bCs/>
          <w:sz w:val="32"/>
          <w:szCs w:val="32"/>
          <w:cs/>
        </w:rPr>
        <w:t>เก็บสำเนาใบสั่งยา (หรือตัวจริง)</w:t>
      </w:r>
      <w:r w:rsidRPr="000F6D8D">
        <w:rPr>
          <w:rFonts w:ascii="TH SarabunPSK" w:hAnsi="TH SarabunPSK" w:cs="TH SarabunPSK"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sz w:val="32"/>
          <w:szCs w:val="32"/>
          <w:cs/>
        </w:rPr>
        <w:t>ไว้ที่ห้องยาทุกใบ เรียงตามลำดับเวลา เพื่อใช้สำหรับตัดสต๊อกและคีย์ข้อมูลย้อนหลัง</w:t>
      </w:r>
    </w:p>
    <w:p w14:paraId="471E8CE0" w14:textId="4A8DBDBA" w:rsidR="00400F08" w:rsidRPr="00642A76" w:rsidRDefault="00400F08" w:rsidP="00642A76">
      <w:pPr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39428299" w14:textId="1E7997CB" w:rsidR="00400F08" w:rsidRPr="00B47DD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Phase/Backlog Data Entry):</w:t>
      </w:r>
    </w:p>
    <w:p w14:paraId="41EB56F2" w14:textId="77777777" w:rsidR="000F6D8D" w:rsidRPr="000F6D8D" w:rsidRDefault="000F6D8D" w:rsidP="000F6D8D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F6D8D">
        <w:rPr>
          <w:rFonts w:ascii="TH SarabunPSK" w:hAnsi="TH SarabunPSK" w:cs="TH SarabunPSK"/>
          <w:b/>
          <w:bCs/>
          <w:sz w:val="32"/>
          <w:szCs w:val="32"/>
          <w:cs/>
        </w:rPr>
        <w:t>รอหน่วยงานต้นทางคีย์ข้อมูล:</w:t>
      </w:r>
      <w:r w:rsidRPr="000F6D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sz w:val="32"/>
          <w:szCs w:val="32"/>
          <w:cs/>
        </w:rPr>
        <w:t xml:space="preserve">ห้องยาต้องรอให้ </w:t>
      </w:r>
      <w:r w:rsidRPr="000F6D8D">
        <w:rPr>
          <w:rFonts w:ascii="TH SarabunPSK" w:hAnsi="TH SarabunPSK" w:cs="TH SarabunPSK"/>
          <w:sz w:val="32"/>
          <w:szCs w:val="32"/>
        </w:rPr>
        <w:t xml:space="preserve">ER, OPD, IPD </w:t>
      </w:r>
      <w:r w:rsidRPr="000F6D8D">
        <w:rPr>
          <w:rFonts w:ascii="TH SarabunPSK" w:hAnsi="TH SarabunPSK" w:cs="TH SarabunPSK"/>
          <w:sz w:val="32"/>
          <w:szCs w:val="32"/>
          <w:cs/>
        </w:rPr>
        <w:t xml:space="preserve">ดำเนินการคีย์ </w:t>
      </w:r>
      <w:r w:rsidRPr="000F6D8D">
        <w:rPr>
          <w:rFonts w:ascii="TH SarabunPSK" w:hAnsi="TH SarabunPSK" w:cs="TH SarabunPSK"/>
          <w:sz w:val="32"/>
          <w:szCs w:val="32"/>
        </w:rPr>
        <w:t xml:space="preserve">Visit </w:t>
      </w:r>
      <w:r w:rsidRPr="000F6D8D">
        <w:rPr>
          <w:rFonts w:ascii="TH SarabunPSK" w:hAnsi="TH SarabunPSK" w:cs="TH SarabunPSK"/>
          <w:sz w:val="32"/>
          <w:szCs w:val="32"/>
          <w:cs/>
        </w:rPr>
        <w:t>และคีย์คำสั่งยา (</w:t>
      </w:r>
      <w:r w:rsidRPr="000F6D8D">
        <w:rPr>
          <w:rFonts w:ascii="TH SarabunPSK" w:hAnsi="TH SarabunPSK" w:cs="TH SarabunPSK"/>
          <w:sz w:val="32"/>
          <w:szCs w:val="32"/>
        </w:rPr>
        <w:t xml:space="preserve">Doctor Order) </w:t>
      </w:r>
      <w:r w:rsidRPr="000F6D8D">
        <w:rPr>
          <w:rFonts w:ascii="TH SarabunPSK" w:hAnsi="TH SarabunPSK" w:cs="TH SarabunPSK"/>
          <w:sz w:val="32"/>
          <w:szCs w:val="32"/>
          <w:cs/>
        </w:rPr>
        <w:t xml:space="preserve">ย้อนหลังเข้าระบบ </w:t>
      </w:r>
      <w:proofErr w:type="spellStart"/>
      <w:r w:rsidRPr="000F6D8D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0F6D8D">
        <w:rPr>
          <w:rFonts w:ascii="TH SarabunPSK" w:hAnsi="TH SarabunPSK" w:cs="TH SarabunPSK"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sz w:val="32"/>
          <w:szCs w:val="32"/>
          <w:cs/>
        </w:rPr>
        <w:t>ก่อน</w:t>
      </w:r>
    </w:p>
    <w:p w14:paraId="1CB98059" w14:textId="77777777" w:rsidR="000F6D8D" w:rsidRPr="000F6D8D" w:rsidRDefault="000F6D8D" w:rsidP="000F6D8D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b/>
          <w:bCs/>
          <w:sz w:val="32"/>
          <w:szCs w:val="32"/>
          <w:cs/>
        </w:rPr>
        <w:t>การคีย์ข้อมูลตัดสต๊อก (</w:t>
      </w:r>
      <w:r w:rsidRPr="000F6D8D">
        <w:rPr>
          <w:rFonts w:ascii="TH SarabunPSK" w:hAnsi="TH SarabunPSK" w:cs="TH SarabunPSK"/>
          <w:b/>
          <w:bCs/>
          <w:sz w:val="32"/>
          <w:szCs w:val="32"/>
        </w:rPr>
        <w:t>Backlog Dispensing):</w:t>
      </w:r>
    </w:p>
    <w:p w14:paraId="346E6CF2" w14:textId="77777777" w:rsidR="000F6D8D" w:rsidRDefault="000F6D8D" w:rsidP="000F6D8D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sz w:val="32"/>
          <w:szCs w:val="32"/>
          <w:cs/>
        </w:rPr>
        <w:t xml:space="preserve">เภสัชกรนำ "ใบสั่งยา </w:t>
      </w:r>
      <w:r w:rsidRPr="000F6D8D">
        <w:rPr>
          <w:rFonts w:ascii="TH SarabunPSK" w:hAnsi="TH SarabunPSK" w:cs="TH SarabunPSK"/>
          <w:sz w:val="32"/>
          <w:szCs w:val="32"/>
        </w:rPr>
        <w:t xml:space="preserve">Manual" </w:t>
      </w:r>
      <w:r w:rsidRPr="000F6D8D">
        <w:rPr>
          <w:rFonts w:ascii="TH SarabunPSK" w:hAnsi="TH SarabunPSK" w:cs="TH SarabunPSK"/>
          <w:sz w:val="32"/>
          <w:szCs w:val="32"/>
          <w:cs/>
        </w:rPr>
        <w:t>ที่เก็บรวบรวมไว้ มายืนยันการจ่ายยา (</w:t>
      </w:r>
      <w:r w:rsidRPr="000F6D8D">
        <w:rPr>
          <w:rFonts w:ascii="TH SarabunPSK" w:hAnsi="TH SarabunPSK" w:cs="TH SarabunPSK"/>
          <w:sz w:val="32"/>
          <w:szCs w:val="32"/>
        </w:rPr>
        <w:t xml:space="preserve">Confirm Dispense) </w:t>
      </w:r>
      <w:r w:rsidRPr="000F6D8D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proofErr w:type="spellStart"/>
      <w:r w:rsidRPr="000F6D8D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0F6D8D">
        <w:rPr>
          <w:rFonts w:ascii="TH SarabunPSK" w:hAnsi="TH SarabunPSK" w:cs="TH SarabunPSK"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sz w:val="32"/>
          <w:szCs w:val="32"/>
          <w:cs/>
        </w:rPr>
        <w:t>ให้ตรงกับคิวของผู้ป่วยแต่ละราย</w:t>
      </w:r>
    </w:p>
    <w:p w14:paraId="245CA462" w14:textId="42CC7978" w:rsidR="000F6D8D" w:rsidRPr="000F6D8D" w:rsidRDefault="000F6D8D" w:rsidP="000F6D8D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 w:hint="cs"/>
          <w:sz w:val="32"/>
          <w:szCs w:val="32"/>
        </w:rPr>
      </w:pPr>
      <w:r w:rsidRPr="000F6D8D">
        <w:rPr>
          <w:rFonts w:ascii="TH SarabunPSK" w:hAnsi="TH SarabunPSK" w:cs="TH SarabunPSK"/>
          <w:sz w:val="32"/>
          <w:szCs w:val="32"/>
          <w:cs/>
        </w:rPr>
        <w:t>ตรวจสอบว่ารายการยาและจำนวน ตรงกับที่จ่ายจริงไปในกระดาษ เพื่อให้การตัดสต๊อกยา (</w:t>
      </w:r>
      <w:r w:rsidRPr="000F6D8D">
        <w:rPr>
          <w:rFonts w:ascii="TH SarabunPSK" w:hAnsi="TH SarabunPSK" w:cs="TH SarabunPSK"/>
          <w:sz w:val="32"/>
          <w:szCs w:val="32"/>
        </w:rPr>
        <w:t xml:space="preserve">Inventory) </w:t>
      </w:r>
      <w:r w:rsidRPr="000F6D8D">
        <w:rPr>
          <w:rFonts w:ascii="TH SarabunPSK" w:hAnsi="TH SarabunPSK" w:cs="TH SarabunPSK"/>
          <w:sz w:val="32"/>
          <w:szCs w:val="32"/>
          <w:cs/>
        </w:rPr>
        <w:t>สมบูรณ์</w:t>
      </w:r>
    </w:p>
    <w:p w14:paraId="2DFF2FAE" w14:textId="77777777" w:rsidR="000F6D8D" w:rsidRPr="000F6D8D" w:rsidRDefault="000F6D8D" w:rsidP="000F6D8D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ตรวจสอบความสมบูรณ์ร่วมกับการเงิน (</w:t>
      </w:r>
      <w:r w:rsidRPr="000F6D8D">
        <w:rPr>
          <w:rFonts w:ascii="TH SarabunPSK" w:hAnsi="TH SarabunPSK" w:cs="TH SarabunPSK"/>
          <w:b/>
          <w:bCs/>
          <w:sz w:val="32"/>
          <w:szCs w:val="32"/>
        </w:rPr>
        <w:t>Data Integrity Check):</w:t>
      </w:r>
    </w:p>
    <w:p w14:paraId="49E4F98A" w14:textId="77777777" w:rsidR="000F6D8D" w:rsidRDefault="000F6D8D" w:rsidP="000F6D8D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sz w:val="32"/>
          <w:szCs w:val="32"/>
          <w:cs/>
        </w:rPr>
        <w:t xml:space="preserve">ตรวจสอบยอดรวมใบสั่งยา </w:t>
      </w:r>
      <w:r w:rsidRPr="000F6D8D">
        <w:rPr>
          <w:rFonts w:ascii="TH SarabunPSK" w:hAnsi="TH SarabunPSK" w:cs="TH SarabunPSK"/>
          <w:sz w:val="32"/>
          <w:szCs w:val="32"/>
        </w:rPr>
        <w:t xml:space="preserve">Manual </w:t>
      </w:r>
      <w:r w:rsidRPr="000F6D8D">
        <w:rPr>
          <w:rFonts w:ascii="TH SarabunPSK" w:hAnsi="TH SarabunPSK" w:cs="TH SarabunPSK"/>
          <w:sz w:val="32"/>
          <w:szCs w:val="32"/>
          <w:cs/>
        </w:rPr>
        <w:t>ให้ตรงกับยอดที่คีย์ในระบบ</w:t>
      </w:r>
    </w:p>
    <w:p w14:paraId="747F27FC" w14:textId="25EE8159" w:rsidR="000F6D8D" w:rsidRDefault="000F6D8D" w:rsidP="000F6D8D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sz w:val="32"/>
          <w:szCs w:val="32"/>
          <w:cs/>
        </w:rPr>
        <w:t>หากพบการคีย์ยาตกหล่น หรือค่ายาไม่ตรงกับที่เรียกเก็บเงินไปแล้ว ให้ประสานห้องการเงินและเวชระเบียนเพื่อแก้ไข</w:t>
      </w:r>
    </w:p>
    <w:p w14:paraId="49290111" w14:textId="3ABE86E2" w:rsidR="000F6D8D" w:rsidRPr="000F6D8D" w:rsidRDefault="000F6D8D" w:rsidP="000F6D8D">
      <w:pPr>
        <w:pStyle w:val="a9"/>
        <w:numPr>
          <w:ilvl w:val="1"/>
          <w:numId w:val="13"/>
        </w:numPr>
        <w:rPr>
          <w:rFonts w:ascii="TH SarabunPSK" w:hAnsi="TH SarabunPSK" w:cs="TH SarabunPSK" w:hint="cs"/>
          <w:sz w:val="32"/>
          <w:szCs w:val="32"/>
        </w:rPr>
      </w:pPr>
      <w:r w:rsidRPr="000F6D8D">
        <w:rPr>
          <w:rFonts w:ascii="TH SarabunPSK" w:hAnsi="TH SarabunPSK" w:cs="TH SarabunPSK"/>
          <w:sz w:val="32"/>
          <w:szCs w:val="32"/>
          <w:cs/>
        </w:rPr>
        <w:t>ประทับตรา "คีย์ข้อมูลแล้ว" บนใบสั่งยาทุกใบ และจัดเก็บเป็นหลักฐาน</w:t>
      </w:r>
    </w:p>
    <w:p w14:paraId="5A3A7A21" w14:textId="77777777" w:rsidR="000F6D8D" w:rsidRPr="000F6D8D" w:rsidRDefault="000F6D8D" w:rsidP="000F6D8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F6D8D">
        <w:rPr>
          <w:rFonts w:ascii="TH SarabunPSK" w:hAnsi="TH SarabunPSK" w:cs="TH SarabunPSK"/>
          <w:b/>
          <w:bCs/>
          <w:sz w:val="32"/>
          <w:szCs w:val="32"/>
          <w:cs/>
        </w:rPr>
        <w:t>ข้อควรระวังพิเศษสำหรับห้องยา:</w:t>
      </w:r>
    </w:p>
    <w:p w14:paraId="62AE61A9" w14:textId="77777777" w:rsidR="000F6D8D" w:rsidRPr="000F6D8D" w:rsidRDefault="000F6D8D" w:rsidP="000F6D8D">
      <w:pPr>
        <w:pStyle w:val="a9"/>
        <w:numPr>
          <w:ilvl w:val="0"/>
          <w:numId w:val="19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F6D8D">
        <w:rPr>
          <w:rFonts w:ascii="TH SarabunPSK" w:hAnsi="TH SarabunPSK" w:cs="TH SarabunPSK"/>
          <w:b/>
          <w:bCs/>
          <w:sz w:val="32"/>
          <w:szCs w:val="32"/>
        </w:rPr>
        <w:t xml:space="preserve">Drug Interaction &amp; Allergy: </w:t>
      </w:r>
      <w:r w:rsidRPr="000F6D8D">
        <w:rPr>
          <w:rFonts w:ascii="TH SarabunPSK" w:hAnsi="TH SarabunPSK" w:cs="TH SarabunPSK"/>
          <w:sz w:val="32"/>
          <w:szCs w:val="32"/>
          <w:cs/>
        </w:rPr>
        <w:t xml:space="preserve">จุดที่อันตรายที่สุดคือการไม่มี </w:t>
      </w:r>
      <w:r w:rsidRPr="000F6D8D">
        <w:rPr>
          <w:rFonts w:ascii="TH SarabunPSK" w:hAnsi="TH SarabunPSK" w:cs="TH SarabunPSK"/>
          <w:sz w:val="32"/>
          <w:szCs w:val="32"/>
        </w:rPr>
        <w:t xml:space="preserve">Computerized Alert </w:t>
      </w:r>
      <w:r w:rsidRPr="000F6D8D">
        <w:rPr>
          <w:rFonts w:ascii="TH SarabunPSK" w:hAnsi="TH SarabunPSK" w:cs="TH SarabunPSK"/>
          <w:sz w:val="32"/>
          <w:szCs w:val="32"/>
          <w:cs/>
        </w:rPr>
        <w:t>หากพบรายการยาที่สงสัยว่าแพทย์เขียนผิด หรือขนาดยาไม่เหมาะสม เภสัชกร</w:t>
      </w:r>
      <w:r w:rsidRPr="000F6D8D">
        <w:rPr>
          <w:rFonts w:ascii="TH SarabunPSK" w:hAnsi="TH SarabunPSK" w:cs="TH SarabunPSK"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sz w:val="32"/>
          <w:szCs w:val="32"/>
          <w:cs/>
        </w:rPr>
        <w:t>ต้องโทรศัพท์สอบถามแพทย์ผู้สั่งยาทันที</w:t>
      </w:r>
      <w:r w:rsidRPr="000F6D8D">
        <w:rPr>
          <w:rFonts w:ascii="TH SarabunPSK" w:hAnsi="TH SarabunPSK" w:cs="TH SarabunPSK"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sz w:val="32"/>
          <w:szCs w:val="32"/>
          <w:cs/>
        </w:rPr>
        <w:t>ห้ามคาดเดาเองเด็ดขาด</w:t>
      </w:r>
    </w:p>
    <w:p w14:paraId="628E67ED" w14:textId="77777777" w:rsidR="000F6D8D" w:rsidRPr="000F6D8D" w:rsidRDefault="000F6D8D" w:rsidP="000F6D8D">
      <w:pPr>
        <w:pStyle w:val="a9"/>
        <w:numPr>
          <w:ilvl w:val="0"/>
          <w:numId w:val="19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F6D8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ลายมือแพทย์:</w:t>
      </w:r>
      <w:r w:rsidRPr="000F6D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F6D8D">
        <w:rPr>
          <w:rFonts w:ascii="TH SarabunPSK" w:hAnsi="TH SarabunPSK" w:cs="TH SarabunPSK"/>
          <w:sz w:val="32"/>
          <w:szCs w:val="32"/>
          <w:cs/>
        </w:rPr>
        <w:t xml:space="preserve">หากอ่านใบสั่งยา </w:t>
      </w:r>
      <w:r w:rsidRPr="000F6D8D">
        <w:rPr>
          <w:rFonts w:ascii="TH SarabunPSK" w:hAnsi="TH SarabunPSK" w:cs="TH SarabunPSK"/>
          <w:sz w:val="32"/>
          <w:szCs w:val="32"/>
        </w:rPr>
        <w:t xml:space="preserve">Manual </w:t>
      </w:r>
      <w:r w:rsidRPr="000F6D8D">
        <w:rPr>
          <w:rFonts w:ascii="TH SarabunPSK" w:hAnsi="TH SarabunPSK" w:cs="TH SarabunPSK"/>
          <w:sz w:val="32"/>
          <w:szCs w:val="32"/>
          <w:cs/>
        </w:rPr>
        <w:t>ไม่ออก ให้สอบถามแพทย์ผู้สั่งทันที</w:t>
      </w:r>
    </w:p>
    <w:p w14:paraId="15025D3A" w14:textId="26749BEC" w:rsidR="00400F08" w:rsidRPr="000074AF" w:rsidRDefault="00400F08" w:rsidP="000F6D8D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400F08" w:rsidRPr="00007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1B33"/>
    <w:multiLevelType w:val="multilevel"/>
    <w:tmpl w:val="04090021"/>
    <w:lvl w:ilvl="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4" w15:restartNumberingAfterBreak="0">
    <w:nsid w:val="2D3222BB"/>
    <w:multiLevelType w:val="hybridMultilevel"/>
    <w:tmpl w:val="223C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3AB616AA"/>
    <w:multiLevelType w:val="hybridMultilevel"/>
    <w:tmpl w:val="4B06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F70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A60026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36EE3"/>
    <w:multiLevelType w:val="hybridMultilevel"/>
    <w:tmpl w:val="A4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7" w15:restartNumberingAfterBreak="0">
    <w:nsid w:val="79D64C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12"/>
  </w:num>
  <w:num w:numId="2" w16cid:durableId="90006073">
    <w:abstractNumId w:val="14"/>
  </w:num>
  <w:num w:numId="3" w16cid:durableId="2120102823">
    <w:abstractNumId w:val="6"/>
  </w:num>
  <w:num w:numId="4" w16cid:durableId="306976865">
    <w:abstractNumId w:val="0"/>
  </w:num>
  <w:num w:numId="5" w16cid:durableId="520820822">
    <w:abstractNumId w:val="10"/>
  </w:num>
  <w:num w:numId="6" w16cid:durableId="755975198">
    <w:abstractNumId w:val="1"/>
  </w:num>
  <w:num w:numId="7" w16cid:durableId="1899054116">
    <w:abstractNumId w:val="15"/>
  </w:num>
  <w:num w:numId="8" w16cid:durableId="176580473">
    <w:abstractNumId w:val="11"/>
  </w:num>
  <w:num w:numId="9" w16cid:durableId="394164540">
    <w:abstractNumId w:val="5"/>
  </w:num>
  <w:num w:numId="10" w16cid:durableId="953828929">
    <w:abstractNumId w:val="18"/>
  </w:num>
  <w:num w:numId="11" w16cid:durableId="1663310588">
    <w:abstractNumId w:val="16"/>
  </w:num>
  <w:num w:numId="12" w16cid:durableId="244000486">
    <w:abstractNumId w:val="2"/>
  </w:num>
  <w:num w:numId="13" w16cid:durableId="235093350">
    <w:abstractNumId w:val="7"/>
  </w:num>
  <w:num w:numId="14" w16cid:durableId="1524247652">
    <w:abstractNumId w:val="4"/>
  </w:num>
  <w:num w:numId="15" w16cid:durableId="2083480718">
    <w:abstractNumId w:val="13"/>
  </w:num>
  <w:num w:numId="16" w16cid:durableId="254096812">
    <w:abstractNumId w:val="8"/>
  </w:num>
  <w:num w:numId="17" w16cid:durableId="721098726">
    <w:abstractNumId w:val="17"/>
  </w:num>
  <w:num w:numId="18" w16cid:durableId="664939096">
    <w:abstractNumId w:val="3"/>
  </w:num>
  <w:num w:numId="19" w16cid:durableId="1904945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0F6D8D"/>
    <w:rsid w:val="00226ABE"/>
    <w:rsid w:val="00400F08"/>
    <w:rsid w:val="00642A76"/>
    <w:rsid w:val="006601FB"/>
    <w:rsid w:val="00A651D1"/>
    <w:rsid w:val="00B47DD8"/>
    <w:rsid w:val="00C56685"/>
    <w:rsid w:val="00D16646"/>
    <w:rsid w:val="00E97ECC"/>
    <w:rsid w:val="00EC0DDD"/>
    <w:rsid w:val="00F16A97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2</cp:revision>
  <dcterms:created xsi:type="dcterms:W3CDTF">2026-07-15T03:12:00Z</dcterms:created>
  <dcterms:modified xsi:type="dcterms:W3CDTF">2026-07-15T03:12:00Z</dcterms:modified>
</cp:coreProperties>
</file>